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00" w:rsidRPr="00F741FF" w:rsidRDefault="00A43E41" w:rsidP="00162503">
      <w:pPr>
        <w:ind w:left="-360"/>
        <w:rPr>
          <w:b/>
          <w:sz w:val="24"/>
          <w:szCs w:val="24"/>
        </w:rPr>
      </w:pPr>
      <w:r w:rsidRPr="00F741FF">
        <w:rPr>
          <w:b/>
          <w:sz w:val="24"/>
          <w:szCs w:val="24"/>
        </w:rPr>
        <w:t xml:space="preserve">Steps in a Successful Tenure Review </w:t>
      </w:r>
      <w:r w:rsidR="00043A42" w:rsidRPr="00F741FF">
        <w:rPr>
          <w:b/>
          <w:sz w:val="24"/>
          <w:szCs w:val="24"/>
        </w:rPr>
        <w:t xml:space="preserve">- </w:t>
      </w:r>
      <w:r w:rsidR="003F75AE" w:rsidRPr="00F741FF">
        <w:rPr>
          <w:b/>
          <w:sz w:val="24"/>
          <w:szCs w:val="24"/>
        </w:rPr>
        <w:t xml:space="preserve">Initiated in </w:t>
      </w:r>
      <w:r w:rsidR="007C7449">
        <w:rPr>
          <w:b/>
          <w:sz w:val="24"/>
          <w:szCs w:val="24"/>
        </w:rPr>
        <w:t>2023-23</w:t>
      </w:r>
      <w:r w:rsidR="003F75AE" w:rsidRPr="00F741FF">
        <w:rPr>
          <w:b/>
          <w:sz w:val="24"/>
          <w:szCs w:val="24"/>
        </w:rPr>
        <w:t xml:space="preserve"> for </w:t>
      </w:r>
      <w:r w:rsidR="000C2641" w:rsidRPr="00F741FF">
        <w:rPr>
          <w:b/>
          <w:sz w:val="24"/>
          <w:szCs w:val="24"/>
        </w:rPr>
        <w:t>Tenure Review</w:t>
      </w:r>
      <w:r w:rsidR="006A3000" w:rsidRPr="00F741FF">
        <w:rPr>
          <w:b/>
          <w:sz w:val="24"/>
          <w:szCs w:val="24"/>
        </w:rPr>
        <w:t xml:space="preserve"> to Occur in </w:t>
      </w:r>
      <w:r w:rsidR="007C7449">
        <w:rPr>
          <w:b/>
          <w:sz w:val="24"/>
          <w:szCs w:val="24"/>
        </w:rPr>
        <w:t>2024-25</w:t>
      </w:r>
    </w:p>
    <w:tbl>
      <w:tblPr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2"/>
        <w:gridCol w:w="1800"/>
        <w:gridCol w:w="6480"/>
        <w:gridCol w:w="2188"/>
      </w:tblGrid>
      <w:tr w:rsidR="00B166FB" w:rsidRPr="00F741FF" w:rsidTr="0044591C">
        <w:trPr>
          <w:trHeight w:val="25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66FB" w:rsidRPr="00F741FF" w:rsidRDefault="00B166FB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Step 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66FB" w:rsidRPr="00F741FF" w:rsidRDefault="00B166FB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 Frame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66FB" w:rsidRPr="00F741FF" w:rsidRDefault="00B166FB" w:rsidP="00162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66FB" w:rsidRPr="00F741FF" w:rsidRDefault="00B166FB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Contact Person</w:t>
            </w:r>
            <w:r w:rsidR="00165D1F"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(s)</w:t>
            </w:r>
          </w:p>
        </w:tc>
      </w:tr>
      <w:tr w:rsidR="00B166FB" w:rsidRPr="00F741FF" w:rsidTr="0044591C">
        <w:trPr>
          <w:trHeight w:val="772"/>
        </w:trPr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166FB" w:rsidRPr="00F741FF" w:rsidRDefault="00B166FB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OLE_LINK1"/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166FB" w:rsidRPr="00F741FF" w:rsidRDefault="009677C9" w:rsidP="00D176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By </w:t>
            </w:r>
            <w:r w:rsidR="00F64192">
              <w:rPr>
                <w:rFonts w:ascii="Calibri" w:eastAsia="Times New Roman" w:hAnsi="Calibri" w:cs="Calibri"/>
                <w:sz w:val="20"/>
                <w:szCs w:val="20"/>
              </w:rPr>
              <w:t>mid-</w:t>
            </w:r>
            <w:r w:rsidR="001A016A" w:rsidRPr="00F741FF">
              <w:rPr>
                <w:rFonts w:ascii="Calibri" w:eastAsia="Times New Roman" w:hAnsi="Calibri" w:cs="Calibri"/>
                <w:sz w:val="20"/>
                <w:szCs w:val="20"/>
              </w:rPr>
              <w:t>September</w:t>
            </w:r>
            <w:r w:rsidR="00B166FB" w:rsidRPr="00F741FF">
              <w:rPr>
                <w:rFonts w:ascii="Calibri" w:eastAsia="Times New Roman" w:hAnsi="Calibri" w:cs="Calibri"/>
                <w:sz w:val="20"/>
                <w:szCs w:val="20"/>
              </w:rPr>
              <w:t>, 20</w:t>
            </w:r>
            <w:r w:rsidR="00D176E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66FB" w:rsidRPr="00F741FF" w:rsidRDefault="00B166FB" w:rsidP="00D17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The Office of Academic Affairs sends list of </w:t>
            </w:r>
            <w:proofErr w:type="gramStart"/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faculty</w:t>
            </w:r>
            <w:proofErr w:type="gramEnd"/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</w:t>
            </w:r>
            <w:r w:rsidR="00C07A65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in their 6</w:t>
            </w:r>
            <w:r w:rsidR="00C07A65" w:rsidRPr="00993497">
              <w:rPr>
                <w:rFonts w:ascii="Calibri" w:eastAsia="Times New Roman" w:hAnsi="Calibri" w:cs="Times"/>
                <w:color w:val="000000"/>
                <w:sz w:val="20"/>
                <w:szCs w:val="20"/>
                <w:vertAlign w:val="superscript"/>
              </w:rPr>
              <w:t>th</w:t>
            </w:r>
            <w:r w:rsidR="00C07A65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counted year </w:t>
            </w: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who must be </w:t>
            </w:r>
            <w:r w:rsidR="00162503"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r</w:t>
            </w: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eviewed in </w:t>
            </w:r>
            <w:r w:rsidR="007C7449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2023-24</w:t>
            </w: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for consideration for tenure in </w:t>
            </w:r>
            <w:r w:rsidR="007C7449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2024-25</w:t>
            </w:r>
            <w:r w:rsidR="00B41678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</w:t>
            </w: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as part of the Service Record email to</w:t>
            </w:r>
            <w:r w:rsidR="00993497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</w:t>
            </w:r>
            <w:r w:rsidR="00A73238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department</w:t>
            </w:r>
            <w:r w:rsidR="002158A1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</w:t>
            </w: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chair and </w:t>
            </w:r>
            <w:r w:rsidR="00706823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DAAF</w:t>
            </w:r>
            <w:r w:rsidRPr="00F741FF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.</w:t>
            </w:r>
            <w:r w:rsidR="00C07A65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  Concurrently, all teaching evaluations </w:t>
            </w:r>
            <w:r w:rsidR="00993497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for these prospective candidates </w:t>
            </w:r>
            <w:r w:rsidR="00C07A65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will be sent </w:t>
            </w:r>
            <w:r w:rsidR="00FF3956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 xml:space="preserve">to the </w:t>
            </w:r>
            <w:r w:rsidR="00A73238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department</w:t>
            </w:r>
            <w:r w:rsidR="00FF3956">
              <w:rPr>
                <w:rFonts w:ascii="Calibri" w:eastAsia="Times New Roman" w:hAnsi="Calibri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6823" w:rsidRDefault="003F75AE" w:rsidP="0070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Susi, </w:t>
            </w:r>
          </w:p>
          <w:p w:rsidR="00B166FB" w:rsidRDefault="00706823" w:rsidP="0070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Assistant Vice President of </w:t>
            </w:r>
            <w:r w:rsidR="003F75AE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Affairs</w:t>
            </w:r>
          </w:p>
          <w:p w:rsidR="00934BE5" w:rsidRDefault="00934BE5" w:rsidP="0070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Tong,</w:t>
            </w:r>
          </w:p>
          <w:p w:rsidR="00934BE5" w:rsidRPr="00F741FF" w:rsidRDefault="00934BE5" w:rsidP="0070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Assistant Director</w:t>
            </w:r>
          </w:p>
        </w:tc>
      </w:tr>
      <w:bookmarkEnd w:id="0"/>
      <w:tr w:rsidR="00F57CA1" w:rsidRPr="00F741FF" w:rsidTr="0044591C">
        <w:trPr>
          <w:trHeight w:val="57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3F6425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Fall 20</w:t>
            </w:r>
            <w:r w:rsidR="008C2A5B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9E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Department invites candidate to prepare materials and 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names review committee.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Written invitation asks candidate to gather: </w:t>
            </w:r>
          </w:p>
          <w:p w:rsidR="00F57CA1" w:rsidRPr="00F741FF" w:rsidRDefault="00F57CA1" w:rsidP="00F57CA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updated curriculum vitae</w:t>
            </w:r>
          </w:p>
          <w:p w:rsidR="00F57CA1" w:rsidRPr="00F741FF" w:rsidRDefault="00F57CA1" w:rsidP="00F57CA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representative set of written work, published and unpublished</w:t>
            </w:r>
          </w:p>
          <w:p w:rsidR="00F57CA1" w:rsidRPr="00F741FF" w:rsidRDefault="00F57CA1" w:rsidP="00F57CA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brief statement of 5-10 pages that discusses his or her current research and teaching and plans for future projects.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F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</w:tc>
      </w:tr>
      <w:tr w:rsidR="00F57CA1" w:rsidRPr="00F741FF" w:rsidTr="0044591C">
        <w:trPr>
          <w:trHeight w:val="574"/>
        </w:trPr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By </w:t>
            </w:r>
            <w:r w:rsidR="003F64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 1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202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Candidate submits materials to department.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</w:tc>
      </w:tr>
      <w:tr w:rsidR="00F57CA1" w:rsidRPr="00F741FF" w:rsidTr="0044591C">
        <w:trPr>
          <w:trHeight w:val="78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end of February, 20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 the basis of the review, department determines</w:t>
            </w:r>
            <w:r w:rsidR="00B416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by vote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whether to proceed to the letter writing stage</w:t>
            </w:r>
            <w:r w:rsidR="00B416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7CA1" w:rsidRPr="00F741FF" w:rsidRDefault="00F57CA1" w:rsidP="0070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  <w:r w:rsidR="007068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Michael Susi</w:t>
            </w:r>
          </w:p>
        </w:tc>
      </w:tr>
      <w:tr w:rsidR="00F57CA1" w:rsidRPr="00F741FF" w:rsidTr="0044591C">
        <w:trPr>
          <w:trHeight w:val="255"/>
        </w:trPr>
        <w:tc>
          <w:tcPr>
            <w:tcW w:w="6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March 1, 20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70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 submits to Office of Academic Affairs</w:t>
            </w:r>
            <w:r w:rsidR="009660B5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approval by divisional dean</w:t>
            </w:r>
            <w:r w:rsidR="009660B5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materials for solicitation of referee letters </w:t>
            </w:r>
            <w:r w:rsidR="009660B5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described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the </w:t>
            </w:r>
            <w:r w:rsidRPr="00F741FF">
              <w:rPr>
                <w:rFonts w:ascii="Calibri" w:eastAsia="Times New Roman" w:hAnsi="Calibri" w:cs="Calibri"/>
                <w:b/>
                <w:sz w:val="20"/>
                <w:szCs w:val="20"/>
              </w:rPr>
              <w:t>A&amp;S TENURE REVIEW List Prep Worksheet.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41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  <w:r w:rsidR="00B416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DAAF</w:t>
            </w:r>
            <w:r w:rsidR="0070682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</w:t>
            </w:r>
            <w:r w:rsidR="00B416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Susi</w:t>
            </w:r>
          </w:p>
        </w:tc>
      </w:tr>
      <w:tr w:rsidR="00F57CA1" w:rsidRPr="00F741FF" w:rsidTr="0044591C">
        <w:trPr>
          <w:trHeight w:val="269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286C47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mid-March, 202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Divisional Dean vets the lists of referees and comparables, with the help of consultant</w:t>
            </w:r>
            <w:r w:rsidR="00FB721A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="00FB721A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.  Works with Department Chair to finalize these lists.</w:t>
            </w:r>
          </w:p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57CA1" w:rsidRPr="00F741FF" w:rsidRDefault="00706823" w:rsidP="00DA7F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Department orders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A7F1B">
              <w:rPr>
                <w:rFonts w:ascii="Calibri" w:eastAsia="Times New Roman" w:hAnsi="Calibri" w:cs="Calibri"/>
                <w:sz w:val="20"/>
                <w:szCs w:val="20"/>
              </w:rPr>
              <w:t xml:space="preserve">candidate’s 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books, </w:t>
            </w:r>
            <w:r w:rsidR="00DA7F1B">
              <w:rPr>
                <w:rFonts w:ascii="Calibri" w:eastAsia="Times New Roman" w:hAnsi="Calibri" w:cs="Calibri"/>
                <w:sz w:val="20"/>
                <w:szCs w:val="20"/>
              </w:rPr>
              <w:t>for mailing to referees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upon notification of referee’s commitment to write.  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Divisional Dean</w:t>
            </w: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Chair’s designee.</w:t>
            </w:r>
          </w:p>
        </w:tc>
      </w:tr>
      <w:tr w:rsidR="00F57CA1" w:rsidRPr="00F741FF" w:rsidTr="0044591C">
        <w:trPr>
          <w:trHeight w:val="270"/>
        </w:trPr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CA1" w:rsidRPr="00F741FF" w:rsidTr="0044591C">
        <w:trPr>
          <w:trHeight w:val="952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April 1, 20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EF6691" w:rsidP="000F1B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of Academic Affairs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solicits letters via email from referees.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AVP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checks with chair to review the letter draft and approve the deadline before sending.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3B5" w:rsidRDefault="00EF6691" w:rsidP="004E2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Susi</w:t>
            </w:r>
          </w:p>
          <w:p w:rsidR="00F57CA1" w:rsidRPr="00F741FF" w:rsidRDefault="00F57CA1" w:rsidP="004E2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Department Chair</w:t>
            </w:r>
          </w:p>
        </w:tc>
      </w:tr>
      <w:tr w:rsidR="00F57CA1" w:rsidRPr="00F741FF" w:rsidTr="0044591C">
        <w:trPr>
          <w:trHeight w:val="52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From April to </w:t>
            </w:r>
            <w:r w:rsidR="00934B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mid-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August, 20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  <w:p w:rsidR="00F57CA1" w:rsidRPr="00F741FF" w:rsidRDefault="00F57CA1" w:rsidP="00646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57CA1" w:rsidRPr="00F741FF" w:rsidRDefault="00EF6691" w:rsidP="00DA7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AVP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forwards referee letters as they arrive to the chair 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and </w:t>
            </w:r>
            <w:r w:rsidR="00DA7F1B">
              <w:rPr>
                <w:rFonts w:ascii="Calibri" w:eastAsia="Times New Roman" w:hAnsi="Calibri" w:cs="Calibri"/>
                <w:sz w:val="20"/>
                <w:szCs w:val="20"/>
              </w:rPr>
              <w:t>DAAF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F57CA1" w:rsidRPr="00F741FF" w:rsidRDefault="00EF669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Susi</w:t>
            </w:r>
          </w:p>
        </w:tc>
      </w:tr>
      <w:tr w:rsidR="00F57CA1" w:rsidRPr="00F741FF" w:rsidTr="0044591C">
        <w:trPr>
          <w:trHeight w:val="510"/>
        </w:trPr>
        <w:tc>
          <w:tcPr>
            <w:tcW w:w="60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DA7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</w:t>
            </w:r>
            <w:r w:rsidR="00DA7F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ir designee mails/emails books 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 those referees who request them.</w:t>
            </w:r>
          </w:p>
        </w:tc>
        <w:tc>
          <w:tcPr>
            <w:tcW w:w="218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 and designee</w:t>
            </w:r>
          </w:p>
        </w:tc>
      </w:tr>
      <w:tr w:rsidR="00F57CA1" w:rsidRPr="00F741FF" w:rsidTr="0044591C">
        <w:trPr>
          <w:trHeight w:val="525"/>
        </w:trPr>
        <w:tc>
          <w:tcPr>
            <w:tcW w:w="60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EF669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AVP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sends follow-up emails after an appropriate period of time to those referees who have not responded to the initial request.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CA1" w:rsidRPr="00F741FF" w:rsidTr="0044591C">
        <w:trPr>
          <w:trHeight w:val="43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D851CE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br w:type="page"/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 20</w:t>
            </w:r>
            <w:r w:rsidR="00F261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FF3956" w:rsidRDefault="00FF3956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Office of Academic Affairs sends all teaching evaluations for those candidates up for tenure to the </w:t>
            </w:r>
            <w:r w:rsidR="0015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(This </w:t>
            </w:r>
            <w:r w:rsidR="0015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file shared the previous September with additional courses taught in the </w:t>
            </w:r>
            <w:r w:rsidR="001515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subsequent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year.)</w:t>
            </w:r>
          </w:p>
          <w:p w:rsidR="00FF3956" w:rsidRDefault="00FF3956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department conducts a review</w:t>
            </w:r>
            <w:r w:rsidR="00B416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votes, 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according to its procedures.</w:t>
            </w:r>
          </w:p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Chair forwards the materials used by the department in its deliberations to the chair of the parallel Barnard department. The letter of transmittal should request a written letter of assessment from the Barnard department, including a record of the vote taken. The chair of the Barnard department prepares a statement of its assessment of the candidate's qualifications that transmits the vote of the department.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F3956" w:rsidRDefault="00FF3956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Jessie Tong</w:t>
            </w:r>
          </w:p>
          <w:p w:rsidR="00FF3956" w:rsidRDefault="00FF3956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F3956" w:rsidRDefault="00FF3956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</w:tc>
      </w:tr>
      <w:tr w:rsidR="00F57CA1" w:rsidRPr="00F741FF" w:rsidTr="00FB721A">
        <w:trPr>
          <w:trHeight w:val="1062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7950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Barnard Department Chai</w:t>
            </w:r>
            <w:r w:rsidRPr="00F741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</w:t>
            </w:r>
          </w:p>
        </w:tc>
      </w:tr>
      <w:tr w:rsidR="00F57CA1" w:rsidRPr="00F741FF" w:rsidTr="00FB721A">
        <w:trPr>
          <w:trHeight w:val="565"/>
        </w:trPr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 to mid-November, 20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DA7F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41F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Department chair prepares the case statement according to the specifications in </w:t>
            </w:r>
            <w:hyperlink r:id="rId8" w:history="1">
              <w:r w:rsidR="00DA7F1B" w:rsidRPr="003742F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Principles and Customs Governing University-Wide Tenure Reviews.</w:t>
              </w:r>
            </w:hyperlink>
          </w:p>
        </w:tc>
        <w:tc>
          <w:tcPr>
            <w:tcW w:w="218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</w:tc>
      </w:tr>
      <w:tr w:rsidR="00F57CA1" w:rsidRPr="00F741FF" w:rsidTr="00FB721A">
        <w:trPr>
          <w:trHeight w:val="763"/>
        </w:trPr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4E23B5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Department chair forwards the department vote and case statement, in a WORD document via email, to the Associate Vice </w:t>
            </w:r>
            <w:r w:rsidR="004E23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President for Academic Affairs and the Divisional Dean.</w:t>
            </w:r>
          </w:p>
        </w:tc>
        <w:tc>
          <w:tcPr>
            <w:tcW w:w="2188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Default="00F57CA1" w:rsidP="00DA7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Margaret Edsall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Associate Vice President </w:t>
            </w:r>
          </w:p>
          <w:p w:rsidR="004E23B5" w:rsidRDefault="004E23B5" w:rsidP="00DA7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E23B5" w:rsidRPr="00F741FF" w:rsidRDefault="004E23B5" w:rsidP="00DA7F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Divisional Dean</w:t>
            </w:r>
          </w:p>
        </w:tc>
      </w:tr>
      <w:tr w:rsidR="00F57CA1" w:rsidRPr="00F741FF" w:rsidTr="0044591C">
        <w:trPr>
          <w:trHeight w:val="115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 to mid-November, 20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F57CA1" w:rsidRPr="00F741FF" w:rsidRDefault="00FB721A" w:rsidP="004E2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 the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case statement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is being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vetted by the </w:t>
            </w:r>
            <w:r w:rsidR="004E23B5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ivisional </w:t>
            </w:r>
            <w:r w:rsidR="004E23B5">
              <w:rPr>
                <w:rFonts w:ascii="Calibri" w:eastAsia="Times New Roman" w:hAnsi="Calibri" w:cs="Calibri"/>
                <w:sz w:val="20"/>
                <w:szCs w:val="20"/>
              </w:rPr>
              <w:t>D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>ean, the supporting materials shou</w:t>
            </w:r>
            <w:r w:rsidR="00DA7F1B">
              <w:rPr>
                <w:rFonts w:ascii="Calibri" w:eastAsia="Times New Roman" w:hAnsi="Calibri" w:cs="Calibri"/>
                <w:sz w:val="20"/>
                <w:szCs w:val="20"/>
              </w:rPr>
              <w:t xml:space="preserve">ld be submitted electronically 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to </w:t>
            </w:r>
            <w:r w:rsidR="00DA7F1B">
              <w:rPr>
                <w:rFonts w:ascii="Calibri" w:eastAsia="Times New Roman" w:hAnsi="Calibri" w:cs="Calibri"/>
                <w:sz w:val="20"/>
                <w:szCs w:val="20"/>
              </w:rPr>
              <w:t>Assistant Vice President</w:t>
            </w:r>
            <w:r w:rsidR="00194F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(with the exception of published books which should be submitted at the same time but in hard copy.) </w:t>
            </w:r>
            <w:r w:rsidR="00F57CA1" w:rsidRPr="00F741FF">
              <w:rPr>
                <w:sz w:val="20"/>
                <w:szCs w:val="20"/>
              </w:rPr>
              <w:t>Each item should be sent in a separate, paginated pdf or WORD document. </w:t>
            </w:r>
            <w:r w:rsidR="009660B5" w:rsidRPr="00F741FF">
              <w:rPr>
                <w:rFonts w:ascii="Calibri" w:eastAsia="Times New Roman" w:hAnsi="Calibri" w:cs="Calibri"/>
                <w:b/>
                <w:sz w:val="20"/>
                <w:szCs w:val="20"/>
              </w:rPr>
              <w:t>Please see</w:t>
            </w:r>
            <w:r w:rsidR="009660B5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9660B5" w:rsidRPr="00F741FF">
              <w:rPr>
                <w:rFonts w:ascii="Calibri" w:eastAsia="Times New Roman" w:hAnsi="Calibri" w:cs="Calibri"/>
                <w:b/>
                <w:sz w:val="20"/>
                <w:szCs w:val="20"/>
              </w:rPr>
              <w:t>A&amp;S TENURE REVIEW Dossier Prep Worksheet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Susi</w:t>
            </w: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 and designee</w:t>
            </w:r>
          </w:p>
        </w:tc>
      </w:tr>
      <w:tr w:rsidR="00F57CA1" w:rsidRPr="00F741FF" w:rsidTr="0044591C">
        <w:trPr>
          <w:trHeight w:val="115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9660B5" w:rsidP="008C2A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October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20</w:t>
            </w:r>
            <w:r w:rsidR="00286C47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to </w:t>
            </w:r>
            <w:r w:rsidR="00934BE5">
              <w:rPr>
                <w:rFonts w:ascii="Calibri" w:eastAsia="Times New Roman" w:hAnsi="Calibri" w:cs="Calibri"/>
                <w:sz w:val="20"/>
                <w:szCs w:val="20"/>
              </w:rPr>
              <w:t>end of February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20</w:t>
            </w:r>
            <w:r w:rsidR="00934BE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3063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Promotion and Tenure Committee Review – Dossier dist</w:t>
            </w:r>
            <w:r w:rsidR="00306379">
              <w:rPr>
                <w:rFonts w:ascii="Calibri" w:eastAsia="Times New Roman" w:hAnsi="Calibri" w:cs="Calibri"/>
                <w:sz w:val="20"/>
                <w:szCs w:val="20"/>
              </w:rPr>
              <w:t xml:space="preserve">ributed; PTC review scheduled.  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Once the </w:t>
            </w:r>
            <w:r w:rsidR="00306379">
              <w:rPr>
                <w:rFonts w:ascii="Calibri" w:eastAsia="Times New Roman" w:hAnsi="Calibri" w:cs="Calibri"/>
                <w:sz w:val="20"/>
                <w:szCs w:val="20"/>
              </w:rPr>
              <w:t>PTC has reviewed the candidate, the Divisional Dean</w:t>
            </w: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conveys outcome to department chair who informs the candidate. 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E55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Susi </w:t>
            </w:r>
          </w:p>
          <w:p w:rsidR="00F57CA1" w:rsidRPr="00F741FF" w:rsidRDefault="00F57CA1" w:rsidP="00E55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Default="00306379" w:rsidP="00E55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Divisional Dean </w:t>
            </w:r>
          </w:p>
          <w:p w:rsidR="004E23B5" w:rsidRPr="00F741FF" w:rsidRDefault="004E23B5" w:rsidP="00E55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E55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</w:tc>
      </w:tr>
      <w:tr w:rsidR="00F57CA1" w:rsidRPr="00F741FF" w:rsidTr="0044591C">
        <w:trPr>
          <w:trHeight w:val="502"/>
        </w:trPr>
        <w:tc>
          <w:tcPr>
            <w:tcW w:w="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9660B5" w:rsidP="008C2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sz w:val="20"/>
                <w:szCs w:val="20"/>
              </w:rPr>
              <w:t>Octo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>ber 20</w:t>
            </w:r>
            <w:r w:rsidR="00286C47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 to April 20</w:t>
            </w:r>
            <w:r w:rsidR="00934BE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7C744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DA7F1B" w:rsidP="00036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AVP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Academic Affairs forwards recommendation for tenure with complete dossier </w:t>
            </w:r>
            <w:r w:rsidR="00F57CA1" w:rsidRPr="00F741FF">
              <w:rPr>
                <w:rFonts w:ascii="Calibri" w:eastAsia="Times New Roman" w:hAnsi="Calibri" w:cs="Calibri"/>
                <w:sz w:val="20"/>
                <w:szCs w:val="20"/>
              </w:rPr>
              <w:t xml:space="preserve">and PTC subpanel recommendation 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 </w:t>
            </w:r>
            <w:r w:rsidR="00036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Assistant Provost for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Affairs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Michael Susi </w:t>
            </w:r>
          </w:p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7CA1" w:rsidRPr="00F741FF" w:rsidRDefault="00F57CA1" w:rsidP="00FB7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Angel Flesher, </w:t>
            </w:r>
            <w:r w:rsidR="00FB72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Assistant Provost, Faculty</w:t>
            </w:r>
            <w:r w:rsidR="00DA7F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Affairs</w:t>
            </w:r>
          </w:p>
        </w:tc>
      </w:tr>
      <w:tr w:rsidR="00F57CA1" w:rsidRPr="00162503" w:rsidTr="0044591C">
        <w:trPr>
          <w:trHeight w:val="510"/>
        </w:trPr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F741FF" w:rsidRDefault="00F57CA1" w:rsidP="0034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Once dossier is deemed ready to distribute, the case is forwarded to the Tenure Review Advisory Committee (TRAC) for consideration.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F57CA1" w:rsidRDefault="00F2617B" w:rsidP="0028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Eugenia Lean</w:t>
            </w:r>
            <w:r w:rsidR="00286C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="0058181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F57CA1" w:rsidRPr="00F741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Vice Provost</w:t>
            </w:r>
            <w:r w:rsidR="00036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Faculty Affairs</w:t>
            </w:r>
          </w:p>
          <w:p w:rsidR="00286C47" w:rsidRPr="00162503" w:rsidRDefault="00286C47" w:rsidP="0028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CA1" w:rsidRPr="00162503" w:rsidTr="0044591C">
        <w:trPr>
          <w:trHeight w:val="540"/>
        </w:trPr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3D3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 Flesher</w:t>
            </w:r>
          </w:p>
        </w:tc>
      </w:tr>
      <w:tr w:rsidR="00F57CA1" w:rsidRPr="00162503" w:rsidTr="0044591C">
        <w:trPr>
          <w:trHeight w:val="269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</w:t>
            </w: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Review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B41678" w:rsidP="0070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Vice Provost/Provost</w:t>
            </w:r>
          </w:p>
        </w:tc>
      </w:tr>
      <w:tr w:rsidR="00F57CA1" w:rsidRPr="00162503" w:rsidTr="0044591C">
        <w:trPr>
          <w:trHeight w:val="244"/>
        </w:trPr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CA1" w:rsidRPr="00162503" w:rsidTr="0044591C">
        <w:trPr>
          <w:trHeight w:val="269"/>
        </w:trPr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Provost confers with President on candidate's tenurability.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B41678" w:rsidP="0070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Mary Boyce, </w:t>
            </w:r>
            <w:r w:rsidR="00703592"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Provost</w:t>
            </w:r>
          </w:p>
        </w:tc>
      </w:tr>
      <w:tr w:rsidR="00F57CA1" w:rsidRPr="00162503" w:rsidTr="0044591C">
        <w:trPr>
          <w:trHeight w:val="244"/>
        </w:trPr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CA1" w:rsidRPr="00162503" w:rsidTr="0044591C">
        <w:trPr>
          <w:trHeight w:val="269"/>
        </w:trPr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F64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152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Provost notifies Executive Vice President</w:t>
            </w:r>
            <w:r w:rsidR="00B416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Divisional Dean</w:t>
            </w: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214483" w:rsidP="00A52D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Provost</w:t>
            </w:r>
          </w:p>
        </w:tc>
      </w:tr>
      <w:tr w:rsidR="00F57CA1" w:rsidRPr="00162503" w:rsidTr="0044591C">
        <w:trPr>
          <w:trHeight w:val="270"/>
        </w:trPr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57CA1" w:rsidRPr="00162503" w:rsidTr="0044591C">
        <w:trPr>
          <w:trHeight w:val="269"/>
        </w:trPr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64192" w:rsidP="00F6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 notifies candidate.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Chair</w:t>
            </w:r>
          </w:p>
        </w:tc>
      </w:tr>
      <w:tr w:rsidR="00F57CA1" w:rsidRPr="00162503" w:rsidTr="0044591C">
        <w:trPr>
          <w:trHeight w:val="244"/>
        </w:trPr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CA1" w:rsidRPr="00162503" w:rsidRDefault="00F57CA1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36DF4" w:rsidRPr="00162503" w:rsidTr="0044591C">
        <w:trPr>
          <w:trHeight w:val="269"/>
        </w:trPr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DF4" w:rsidRPr="00162503" w:rsidRDefault="00F64192" w:rsidP="00B1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DF4" w:rsidRPr="00162503" w:rsidRDefault="00B41678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 June Trustees Meeting</w:t>
            </w:r>
          </w:p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Trustees authorize tenure of candidate; communication to department chair and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DAAF</w:t>
            </w: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from Academic Affairs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5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Susi</w:t>
            </w:r>
          </w:p>
        </w:tc>
      </w:tr>
      <w:tr w:rsidR="00036DF4" w:rsidRPr="00162503" w:rsidTr="0044591C">
        <w:trPr>
          <w:trHeight w:val="244"/>
        </w:trPr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DF4" w:rsidRPr="00162503" w:rsidRDefault="00036DF4" w:rsidP="00B1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81416" w:rsidRDefault="00081416" w:rsidP="00036DF4">
      <w:pPr>
        <w:rPr>
          <w:b/>
          <w:sz w:val="24"/>
          <w:szCs w:val="24"/>
        </w:rPr>
      </w:pPr>
    </w:p>
    <w:sectPr w:rsidR="00081416" w:rsidSect="004459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3B" w:rsidRDefault="00D3273B" w:rsidP="0072534E">
      <w:pPr>
        <w:spacing w:after="0" w:line="240" w:lineRule="auto"/>
      </w:pPr>
      <w:r>
        <w:separator/>
      </w:r>
    </w:p>
  </w:endnote>
  <w:endnote w:type="continuationSeparator" w:id="0">
    <w:p w:rsidR="00D3273B" w:rsidRDefault="00D3273B" w:rsidP="0072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2" w:rsidRDefault="00043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466379"/>
      <w:docPartObj>
        <w:docPartGallery w:val="Page Numbers (Bottom of Page)"/>
        <w:docPartUnique/>
      </w:docPartObj>
    </w:sdtPr>
    <w:sdtEndPr/>
    <w:sdtContent>
      <w:p w:rsidR="00E7064A" w:rsidRDefault="00E706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64A" w:rsidRDefault="00E70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2" w:rsidRDefault="00043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3B" w:rsidRDefault="00D3273B" w:rsidP="0072534E">
      <w:pPr>
        <w:spacing w:after="0" w:line="240" w:lineRule="auto"/>
      </w:pPr>
      <w:r>
        <w:separator/>
      </w:r>
    </w:p>
  </w:footnote>
  <w:footnote w:type="continuationSeparator" w:id="0">
    <w:p w:rsidR="00D3273B" w:rsidRDefault="00D3273B" w:rsidP="0072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2" w:rsidRDefault="00043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2" w:rsidRDefault="00043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42" w:rsidRDefault="00043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4D7A"/>
    <w:multiLevelType w:val="hybridMultilevel"/>
    <w:tmpl w:val="2EC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0FF6"/>
    <w:multiLevelType w:val="hybridMultilevel"/>
    <w:tmpl w:val="E5B862E2"/>
    <w:lvl w:ilvl="0" w:tplc="B9E06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B9E069F0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A2D0F"/>
    <w:multiLevelType w:val="hybridMultilevel"/>
    <w:tmpl w:val="B6A8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5EF"/>
    <w:multiLevelType w:val="hybridMultilevel"/>
    <w:tmpl w:val="868C148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1B46778E"/>
    <w:multiLevelType w:val="hybridMultilevel"/>
    <w:tmpl w:val="E3C8EF96"/>
    <w:lvl w:ilvl="0" w:tplc="DECA8D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CAD"/>
    <w:multiLevelType w:val="hybridMultilevel"/>
    <w:tmpl w:val="53C4DA3A"/>
    <w:lvl w:ilvl="0" w:tplc="A290E37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15F3F"/>
    <w:multiLevelType w:val="hybridMultilevel"/>
    <w:tmpl w:val="5B682074"/>
    <w:lvl w:ilvl="0" w:tplc="7A7AF782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57959CB"/>
    <w:multiLevelType w:val="hybridMultilevel"/>
    <w:tmpl w:val="2A1AB25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2AA07913"/>
    <w:multiLevelType w:val="hybridMultilevel"/>
    <w:tmpl w:val="B178B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23307"/>
    <w:multiLevelType w:val="hybridMultilevel"/>
    <w:tmpl w:val="B3601DF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39AD7117"/>
    <w:multiLevelType w:val="hybridMultilevel"/>
    <w:tmpl w:val="7BA4A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883"/>
    <w:multiLevelType w:val="hybridMultilevel"/>
    <w:tmpl w:val="3F16BE48"/>
    <w:lvl w:ilvl="0" w:tplc="B9E06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D8B"/>
    <w:multiLevelType w:val="hybridMultilevel"/>
    <w:tmpl w:val="B12C9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17064"/>
    <w:multiLevelType w:val="hybridMultilevel"/>
    <w:tmpl w:val="E674A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5576B"/>
    <w:multiLevelType w:val="hybridMultilevel"/>
    <w:tmpl w:val="4128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E73F0"/>
    <w:multiLevelType w:val="hybridMultilevel"/>
    <w:tmpl w:val="1440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B2EC4"/>
    <w:multiLevelType w:val="hybridMultilevel"/>
    <w:tmpl w:val="3600F014"/>
    <w:lvl w:ilvl="0" w:tplc="CC184B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05CAF"/>
    <w:multiLevelType w:val="hybridMultilevel"/>
    <w:tmpl w:val="DC0C3412"/>
    <w:lvl w:ilvl="0" w:tplc="9A9E10C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C712E7"/>
    <w:multiLevelType w:val="hybridMultilevel"/>
    <w:tmpl w:val="B7CA47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1A6B3E"/>
    <w:multiLevelType w:val="hybridMultilevel"/>
    <w:tmpl w:val="09FED3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595F4F2C"/>
    <w:multiLevelType w:val="hybridMultilevel"/>
    <w:tmpl w:val="62DE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E4FEB"/>
    <w:multiLevelType w:val="hybridMultilevel"/>
    <w:tmpl w:val="74043DC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2" w15:restartNumberingAfterBreak="0">
    <w:nsid w:val="5CCB28B8"/>
    <w:multiLevelType w:val="hybridMultilevel"/>
    <w:tmpl w:val="9D2A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94CE4"/>
    <w:multiLevelType w:val="hybridMultilevel"/>
    <w:tmpl w:val="8C4CEAD8"/>
    <w:lvl w:ilvl="0" w:tplc="B9E06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6758E"/>
    <w:multiLevelType w:val="hybridMultilevel"/>
    <w:tmpl w:val="66ECE6B8"/>
    <w:lvl w:ilvl="0" w:tplc="74D45A1C">
      <w:start w:val="1"/>
      <w:numFmt w:val="decimal"/>
      <w:lvlText w:val="%1)"/>
      <w:lvlJc w:val="left"/>
      <w:pPr>
        <w:ind w:left="81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5" w15:restartNumberingAfterBreak="0">
    <w:nsid w:val="6F5D076C"/>
    <w:multiLevelType w:val="hybridMultilevel"/>
    <w:tmpl w:val="C1B8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B778B"/>
    <w:multiLevelType w:val="hybridMultilevel"/>
    <w:tmpl w:val="A89E57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D7D97"/>
    <w:multiLevelType w:val="hybridMultilevel"/>
    <w:tmpl w:val="ADE6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2798F"/>
    <w:multiLevelType w:val="hybridMultilevel"/>
    <w:tmpl w:val="059438A4"/>
    <w:lvl w:ilvl="0" w:tplc="98FCA14A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7E0DCE"/>
    <w:multiLevelType w:val="hybridMultilevel"/>
    <w:tmpl w:val="A9A21A1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 w15:restartNumberingAfterBreak="0">
    <w:nsid w:val="7F0E1C80"/>
    <w:multiLevelType w:val="hybridMultilevel"/>
    <w:tmpl w:val="CAF4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426D4"/>
    <w:multiLevelType w:val="hybridMultilevel"/>
    <w:tmpl w:val="B8F40F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6"/>
  </w:num>
  <w:num w:numId="5">
    <w:abstractNumId w:val="30"/>
  </w:num>
  <w:num w:numId="6">
    <w:abstractNumId w:val="25"/>
  </w:num>
  <w:num w:numId="7">
    <w:abstractNumId w:val="22"/>
  </w:num>
  <w:num w:numId="8">
    <w:abstractNumId w:val="0"/>
  </w:num>
  <w:num w:numId="9">
    <w:abstractNumId w:val="11"/>
  </w:num>
  <w:num w:numId="10">
    <w:abstractNumId w:val="14"/>
  </w:num>
  <w:num w:numId="11">
    <w:abstractNumId w:val="23"/>
  </w:num>
  <w:num w:numId="12">
    <w:abstractNumId w:val="28"/>
  </w:num>
  <w:num w:numId="13">
    <w:abstractNumId w:val="1"/>
  </w:num>
  <w:num w:numId="14">
    <w:abstractNumId w:val="20"/>
  </w:num>
  <w:num w:numId="15">
    <w:abstractNumId w:val="5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21"/>
  </w:num>
  <w:num w:numId="22">
    <w:abstractNumId w:val="29"/>
  </w:num>
  <w:num w:numId="23">
    <w:abstractNumId w:val="3"/>
  </w:num>
  <w:num w:numId="24">
    <w:abstractNumId w:val="27"/>
  </w:num>
  <w:num w:numId="25">
    <w:abstractNumId w:val="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31"/>
  </w:num>
  <w:num w:numId="29">
    <w:abstractNumId w:val="8"/>
  </w:num>
  <w:num w:numId="30">
    <w:abstractNumId w:val="18"/>
  </w:num>
  <w:num w:numId="31">
    <w:abstractNumId w:val="1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40"/>
    <w:rsid w:val="000051BF"/>
    <w:rsid w:val="0001428D"/>
    <w:rsid w:val="00015487"/>
    <w:rsid w:val="00021131"/>
    <w:rsid w:val="00021471"/>
    <w:rsid w:val="000252D9"/>
    <w:rsid w:val="00027FAC"/>
    <w:rsid w:val="00032345"/>
    <w:rsid w:val="00035353"/>
    <w:rsid w:val="00036DF4"/>
    <w:rsid w:val="0004266C"/>
    <w:rsid w:val="00043A42"/>
    <w:rsid w:val="000500DE"/>
    <w:rsid w:val="00052293"/>
    <w:rsid w:val="00054DD8"/>
    <w:rsid w:val="000554FA"/>
    <w:rsid w:val="00056399"/>
    <w:rsid w:val="00056617"/>
    <w:rsid w:val="00076305"/>
    <w:rsid w:val="00080CD4"/>
    <w:rsid w:val="000812A4"/>
    <w:rsid w:val="00081416"/>
    <w:rsid w:val="000968E9"/>
    <w:rsid w:val="00096C53"/>
    <w:rsid w:val="000971F3"/>
    <w:rsid w:val="0009752B"/>
    <w:rsid w:val="000A1AB7"/>
    <w:rsid w:val="000A1D5B"/>
    <w:rsid w:val="000A2781"/>
    <w:rsid w:val="000A5BF0"/>
    <w:rsid w:val="000A5C5C"/>
    <w:rsid w:val="000B1818"/>
    <w:rsid w:val="000C24AB"/>
    <w:rsid w:val="000C2641"/>
    <w:rsid w:val="000C5BB1"/>
    <w:rsid w:val="000D1E68"/>
    <w:rsid w:val="000D2A86"/>
    <w:rsid w:val="000D42C7"/>
    <w:rsid w:val="000F1B17"/>
    <w:rsid w:val="000F1FE1"/>
    <w:rsid w:val="000F412E"/>
    <w:rsid w:val="000F53B1"/>
    <w:rsid w:val="00100498"/>
    <w:rsid w:val="001144E3"/>
    <w:rsid w:val="00115A83"/>
    <w:rsid w:val="00115CDF"/>
    <w:rsid w:val="00122303"/>
    <w:rsid w:val="001314F0"/>
    <w:rsid w:val="00132527"/>
    <w:rsid w:val="00133DE6"/>
    <w:rsid w:val="00134087"/>
    <w:rsid w:val="0013734B"/>
    <w:rsid w:val="00141201"/>
    <w:rsid w:val="00142247"/>
    <w:rsid w:val="0014332D"/>
    <w:rsid w:val="001447BA"/>
    <w:rsid w:val="0015154D"/>
    <w:rsid w:val="001522B8"/>
    <w:rsid w:val="001561AA"/>
    <w:rsid w:val="00160B60"/>
    <w:rsid w:val="00161CB3"/>
    <w:rsid w:val="00162503"/>
    <w:rsid w:val="00165D1F"/>
    <w:rsid w:val="00171483"/>
    <w:rsid w:val="00171962"/>
    <w:rsid w:val="001834CF"/>
    <w:rsid w:val="00184A79"/>
    <w:rsid w:val="00185D3A"/>
    <w:rsid w:val="00185DF3"/>
    <w:rsid w:val="00191D72"/>
    <w:rsid w:val="001948A6"/>
    <w:rsid w:val="00194FA1"/>
    <w:rsid w:val="00195C00"/>
    <w:rsid w:val="001A016A"/>
    <w:rsid w:val="001A363F"/>
    <w:rsid w:val="001A5F43"/>
    <w:rsid w:val="001A6DA6"/>
    <w:rsid w:val="001B2751"/>
    <w:rsid w:val="001B3788"/>
    <w:rsid w:val="001B39A2"/>
    <w:rsid w:val="001B679F"/>
    <w:rsid w:val="001C3176"/>
    <w:rsid w:val="001C4154"/>
    <w:rsid w:val="001C4D8D"/>
    <w:rsid w:val="001C542D"/>
    <w:rsid w:val="001D3CC3"/>
    <w:rsid w:val="001D5869"/>
    <w:rsid w:val="001E133C"/>
    <w:rsid w:val="001E19AD"/>
    <w:rsid w:val="001E2C08"/>
    <w:rsid w:val="001E2DE9"/>
    <w:rsid w:val="001E570D"/>
    <w:rsid w:val="001F4927"/>
    <w:rsid w:val="00200698"/>
    <w:rsid w:val="0020142C"/>
    <w:rsid w:val="00201837"/>
    <w:rsid w:val="00207C97"/>
    <w:rsid w:val="00210218"/>
    <w:rsid w:val="00213EF5"/>
    <w:rsid w:val="00214483"/>
    <w:rsid w:val="002158A1"/>
    <w:rsid w:val="0021600D"/>
    <w:rsid w:val="002236D3"/>
    <w:rsid w:val="002243E3"/>
    <w:rsid w:val="002254DC"/>
    <w:rsid w:val="00232E27"/>
    <w:rsid w:val="002338F1"/>
    <w:rsid w:val="002346A7"/>
    <w:rsid w:val="00236F95"/>
    <w:rsid w:val="002376BB"/>
    <w:rsid w:val="002468A4"/>
    <w:rsid w:val="00262C61"/>
    <w:rsid w:val="002642AF"/>
    <w:rsid w:val="00271FD5"/>
    <w:rsid w:val="00274CAC"/>
    <w:rsid w:val="00275267"/>
    <w:rsid w:val="00276FC0"/>
    <w:rsid w:val="00277C60"/>
    <w:rsid w:val="0028246E"/>
    <w:rsid w:val="0028252D"/>
    <w:rsid w:val="00286C47"/>
    <w:rsid w:val="002876A9"/>
    <w:rsid w:val="00294485"/>
    <w:rsid w:val="002945BB"/>
    <w:rsid w:val="00296AF1"/>
    <w:rsid w:val="002A4654"/>
    <w:rsid w:val="002A68C6"/>
    <w:rsid w:val="002B05D7"/>
    <w:rsid w:val="002B1933"/>
    <w:rsid w:val="002B52C4"/>
    <w:rsid w:val="002B63E5"/>
    <w:rsid w:val="002C1A42"/>
    <w:rsid w:val="002C6F58"/>
    <w:rsid w:val="002D3D9B"/>
    <w:rsid w:val="002D7D0F"/>
    <w:rsid w:val="002E442E"/>
    <w:rsid w:val="002F105B"/>
    <w:rsid w:val="002F322C"/>
    <w:rsid w:val="002F4C78"/>
    <w:rsid w:val="002F6347"/>
    <w:rsid w:val="0030429B"/>
    <w:rsid w:val="003042D1"/>
    <w:rsid w:val="00306379"/>
    <w:rsid w:val="00306CA9"/>
    <w:rsid w:val="00312317"/>
    <w:rsid w:val="00312646"/>
    <w:rsid w:val="00312CDF"/>
    <w:rsid w:val="00313429"/>
    <w:rsid w:val="00313444"/>
    <w:rsid w:val="0031344A"/>
    <w:rsid w:val="003144D1"/>
    <w:rsid w:val="00317FB3"/>
    <w:rsid w:val="00320FD2"/>
    <w:rsid w:val="003303EA"/>
    <w:rsid w:val="00330D40"/>
    <w:rsid w:val="003373C0"/>
    <w:rsid w:val="003407D8"/>
    <w:rsid w:val="00342446"/>
    <w:rsid w:val="00344B5B"/>
    <w:rsid w:val="0034654D"/>
    <w:rsid w:val="003505DE"/>
    <w:rsid w:val="00350ABA"/>
    <w:rsid w:val="003517B4"/>
    <w:rsid w:val="00352650"/>
    <w:rsid w:val="003541D3"/>
    <w:rsid w:val="003553AC"/>
    <w:rsid w:val="00355711"/>
    <w:rsid w:val="00361113"/>
    <w:rsid w:val="00364374"/>
    <w:rsid w:val="00373149"/>
    <w:rsid w:val="003742F5"/>
    <w:rsid w:val="00382F24"/>
    <w:rsid w:val="00385450"/>
    <w:rsid w:val="003872D1"/>
    <w:rsid w:val="00392865"/>
    <w:rsid w:val="00393CD9"/>
    <w:rsid w:val="003A13C6"/>
    <w:rsid w:val="003A4873"/>
    <w:rsid w:val="003A62BC"/>
    <w:rsid w:val="003B59E6"/>
    <w:rsid w:val="003B59F3"/>
    <w:rsid w:val="003B5EDE"/>
    <w:rsid w:val="003C1213"/>
    <w:rsid w:val="003D0800"/>
    <w:rsid w:val="003D1CA2"/>
    <w:rsid w:val="003D3919"/>
    <w:rsid w:val="003D4F19"/>
    <w:rsid w:val="003D5A35"/>
    <w:rsid w:val="003D5B4E"/>
    <w:rsid w:val="003E4544"/>
    <w:rsid w:val="003F4B10"/>
    <w:rsid w:val="003F6425"/>
    <w:rsid w:val="003F75AE"/>
    <w:rsid w:val="00403B0E"/>
    <w:rsid w:val="00406314"/>
    <w:rsid w:val="00407A1D"/>
    <w:rsid w:val="00411BF6"/>
    <w:rsid w:val="00412396"/>
    <w:rsid w:val="004127D5"/>
    <w:rsid w:val="0041528E"/>
    <w:rsid w:val="0041673F"/>
    <w:rsid w:val="00417CC8"/>
    <w:rsid w:val="00421210"/>
    <w:rsid w:val="00424272"/>
    <w:rsid w:val="004243EE"/>
    <w:rsid w:val="00434763"/>
    <w:rsid w:val="004402FF"/>
    <w:rsid w:val="004447B8"/>
    <w:rsid w:val="0044591C"/>
    <w:rsid w:val="00447BB8"/>
    <w:rsid w:val="00454BB2"/>
    <w:rsid w:val="004551D3"/>
    <w:rsid w:val="00457160"/>
    <w:rsid w:val="0046626F"/>
    <w:rsid w:val="00466573"/>
    <w:rsid w:val="004712F7"/>
    <w:rsid w:val="00472611"/>
    <w:rsid w:val="00475E08"/>
    <w:rsid w:val="00477F4B"/>
    <w:rsid w:val="004858AD"/>
    <w:rsid w:val="00492338"/>
    <w:rsid w:val="00492FB9"/>
    <w:rsid w:val="00493AD9"/>
    <w:rsid w:val="00495CF6"/>
    <w:rsid w:val="00496FF0"/>
    <w:rsid w:val="004A28FA"/>
    <w:rsid w:val="004A676C"/>
    <w:rsid w:val="004B0EE9"/>
    <w:rsid w:val="004B2146"/>
    <w:rsid w:val="004B6104"/>
    <w:rsid w:val="004B6481"/>
    <w:rsid w:val="004B7BD2"/>
    <w:rsid w:val="004B7E03"/>
    <w:rsid w:val="004B7E76"/>
    <w:rsid w:val="004C5BC8"/>
    <w:rsid w:val="004D70D8"/>
    <w:rsid w:val="004E23B5"/>
    <w:rsid w:val="004F0B9C"/>
    <w:rsid w:val="004F1E1F"/>
    <w:rsid w:val="004F4A1C"/>
    <w:rsid w:val="00504162"/>
    <w:rsid w:val="00505C51"/>
    <w:rsid w:val="005125DB"/>
    <w:rsid w:val="005144C3"/>
    <w:rsid w:val="00514B79"/>
    <w:rsid w:val="00525E92"/>
    <w:rsid w:val="00526C92"/>
    <w:rsid w:val="005457CD"/>
    <w:rsid w:val="00551838"/>
    <w:rsid w:val="005567DF"/>
    <w:rsid w:val="00560E50"/>
    <w:rsid w:val="00562BA5"/>
    <w:rsid w:val="00562FD7"/>
    <w:rsid w:val="00563D18"/>
    <w:rsid w:val="005652CC"/>
    <w:rsid w:val="005658BD"/>
    <w:rsid w:val="0057388B"/>
    <w:rsid w:val="00573986"/>
    <w:rsid w:val="00581814"/>
    <w:rsid w:val="00581D12"/>
    <w:rsid w:val="005836FB"/>
    <w:rsid w:val="00584A8A"/>
    <w:rsid w:val="005927C1"/>
    <w:rsid w:val="005A18D9"/>
    <w:rsid w:val="005B03B3"/>
    <w:rsid w:val="005B07E1"/>
    <w:rsid w:val="005B5D44"/>
    <w:rsid w:val="005C083A"/>
    <w:rsid w:val="005C24FD"/>
    <w:rsid w:val="005C3F6E"/>
    <w:rsid w:val="005D315A"/>
    <w:rsid w:val="005D4B99"/>
    <w:rsid w:val="005D7C39"/>
    <w:rsid w:val="005F3B23"/>
    <w:rsid w:val="005F4F56"/>
    <w:rsid w:val="005F7649"/>
    <w:rsid w:val="00610A28"/>
    <w:rsid w:val="006146B2"/>
    <w:rsid w:val="006168AD"/>
    <w:rsid w:val="00617C77"/>
    <w:rsid w:val="0062025E"/>
    <w:rsid w:val="006270C0"/>
    <w:rsid w:val="006275D5"/>
    <w:rsid w:val="00633B31"/>
    <w:rsid w:val="00635740"/>
    <w:rsid w:val="006364C4"/>
    <w:rsid w:val="006401EB"/>
    <w:rsid w:val="00644826"/>
    <w:rsid w:val="0064556F"/>
    <w:rsid w:val="00646E03"/>
    <w:rsid w:val="00652B64"/>
    <w:rsid w:val="0065577F"/>
    <w:rsid w:val="006563AF"/>
    <w:rsid w:val="00661946"/>
    <w:rsid w:val="006643E7"/>
    <w:rsid w:val="006647A2"/>
    <w:rsid w:val="006676BC"/>
    <w:rsid w:val="006718FD"/>
    <w:rsid w:val="00675130"/>
    <w:rsid w:val="00675E18"/>
    <w:rsid w:val="00684F5B"/>
    <w:rsid w:val="0069044E"/>
    <w:rsid w:val="00696876"/>
    <w:rsid w:val="00697419"/>
    <w:rsid w:val="006A3000"/>
    <w:rsid w:val="006B2E97"/>
    <w:rsid w:val="006B38B3"/>
    <w:rsid w:val="006B40D3"/>
    <w:rsid w:val="006C1D69"/>
    <w:rsid w:val="006C2435"/>
    <w:rsid w:val="006D0A76"/>
    <w:rsid w:val="006E1F70"/>
    <w:rsid w:val="006E555A"/>
    <w:rsid w:val="006E559A"/>
    <w:rsid w:val="006F0CF9"/>
    <w:rsid w:val="006F5974"/>
    <w:rsid w:val="00703592"/>
    <w:rsid w:val="00706823"/>
    <w:rsid w:val="00707026"/>
    <w:rsid w:val="00707158"/>
    <w:rsid w:val="0072534E"/>
    <w:rsid w:val="0073499A"/>
    <w:rsid w:val="00735C7B"/>
    <w:rsid w:val="0073727E"/>
    <w:rsid w:val="00737CD7"/>
    <w:rsid w:val="0074270B"/>
    <w:rsid w:val="00760833"/>
    <w:rsid w:val="00762CAE"/>
    <w:rsid w:val="007661B8"/>
    <w:rsid w:val="0077248A"/>
    <w:rsid w:val="00785CFB"/>
    <w:rsid w:val="007900CD"/>
    <w:rsid w:val="007905AF"/>
    <w:rsid w:val="00791AEB"/>
    <w:rsid w:val="007950DC"/>
    <w:rsid w:val="007971D5"/>
    <w:rsid w:val="00797BE8"/>
    <w:rsid w:val="007A11BB"/>
    <w:rsid w:val="007A3C59"/>
    <w:rsid w:val="007A48BA"/>
    <w:rsid w:val="007A4C4B"/>
    <w:rsid w:val="007C12A8"/>
    <w:rsid w:val="007C2C25"/>
    <w:rsid w:val="007C7449"/>
    <w:rsid w:val="007D286F"/>
    <w:rsid w:val="007E12C3"/>
    <w:rsid w:val="007E4A0D"/>
    <w:rsid w:val="007F7613"/>
    <w:rsid w:val="00810C58"/>
    <w:rsid w:val="00810DC8"/>
    <w:rsid w:val="00811167"/>
    <w:rsid w:val="00815C9E"/>
    <w:rsid w:val="008170A5"/>
    <w:rsid w:val="00820B78"/>
    <w:rsid w:val="0082359A"/>
    <w:rsid w:val="00830FA4"/>
    <w:rsid w:val="00832BE1"/>
    <w:rsid w:val="00852174"/>
    <w:rsid w:val="008522DA"/>
    <w:rsid w:val="008567C9"/>
    <w:rsid w:val="008604B7"/>
    <w:rsid w:val="0086293D"/>
    <w:rsid w:val="00863549"/>
    <w:rsid w:val="00863739"/>
    <w:rsid w:val="0086454B"/>
    <w:rsid w:val="00866BF2"/>
    <w:rsid w:val="00872080"/>
    <w:rsid w:val="008753B1"/>
    <w:rsid w:val="008759EF"/>
    <w:rsid w:val="00875E3F"/>
    <w:rsid w:val="00876408"/>
    <w:rsid w:val="00880D55"/>
    <w:rsid w:val="0088196B"/>
    <w:rsid w:val="00890E91"/>
    <w:rsid w:val="00896D6E"/>
    <w:rsid w:val="008A0AB1"/>
    <w:rsid w:val="008A514F"/>
    <w:rsid w:val="008B1005"/>
    <w:rsid w:val="008B550B"/>
    <w:rsid w:val="008C1B32"/>
    <w:rsid w:val="008C2A5B"/>
    <w:rsid w:val="008C3A6B"/>
    <w:rsid w:val="008D10DF"/>
    <w:rsid w:val="008D137C"/>
    <w:rsid w:val="008D38A1"/>
    <w:rsid w:val="008F0ED3"/>
    <w:rsid w:val="008F40DA"/>
    <w:rsid w:val="0091488B"/>
    <w:rsid w:val="0092066E"/>
    <w:rsid w:val="009207D0"/>
    <w:rsid w:val="009219C5"/>
    <w:rsid w:val="00923270"/>
    <w:rsid w:val="00925DE8"/>
    <w:rsid w:val="00925E59"/>
    <w:rsid w:val="0093393B"/>
    <w:rsid w:val="00934BE5"/>
    <w:rsid w:val="009370A4"/>
    <w:rsid w:val="00940279"/>
    <w:rsid w:val="00944367"/>
    <w:rsid w:val="00946FC0"/>
    <w:rsid w:val="0095120A"/>
    <w:rsid w:val="009529BA"/>
    <w:rsid w:val="00955CD6"/>
    <w:rsid w:val="009570AF"/>
    <w:rsid w:val="00960FF2"/>
    <w:rsid w:val="0096394B"/>
    <w:rsid w:val="009660B5"/>
    <w:rsid w:val="009677C9"/>
    <w:rsid w:val="0097002F"/>
    <w:rsid w:val="0097460F"/>
    <w:rsid w:val="009814B3"/>
    <w:rsid w:val="009816F9"/>
    <w:rsid w:val="00981D34"/>
    <w:rsid w:val="00983ABC"/>
    <w:rsid w:val="00984F86"/>
    <w:rsid w:val="00993497"/>
    <w:rsid w:val="009979FA"/>
    <w:rsid w:val="009A59D0"/>
    <w:rsid w:val="009A78B3"/>
    <w:rsid w:val="009B13A1"/>
    <w:rsid w:val="009B2708"/>
    <w:rsid w:val="009B4709"/>
    <w:rsid w:val="009C16A3"/>
    <w:rsid w:val="009C72EA"/>
    <w:rsid w:val="009C73F0"/>
    <w:rsid w:val="009C7782"/>
    <w:rsid w:val="009D3886"/>
    <w:rsid w:val="009E12E3"/>
    <w:rsid w:val="009E305E"/>
    <w:rsid w:val="009E42B4"/>
    <w:rsid w:val="009E4C15"/>
    <w:rsid w:val="009E4CF0"/>
    <w:rsid w:val="009E5386"/>
    <w:rsid w:val="009E6A18"/>
    <w:rsid w:val="009F5273"/>
    <w:rsid w:val="009F5328"/>
    <w:rsid w:val="009F542D"/>
    <w:rsid w:val="009F7766"/>
    <w:rsid w:val="00A00A48"/>
    <w:rsid w:val="00A05B0A"/>
    <w:rsid w:val="00A15A90"/>
    <w:rsid w:val="00A17925"/>
    <w:rsid w:val="00A20FBD"/>
    <w:rsid w:val="00A22A2B"/>
    <w:rsid w:val="00A22F99"/>
    <w:rsid w:val="00A23737"/>
    <w:rsid w:val="00A31CC2"/>
    <w:rsid w:val="00A35AA0"/>
    <w:rsid w:val="00A374E4"/>
    <w:rsid w:val="00A423CA"/>
    <w:rsid w:val="00A43E41"/>
    <w:rsid w:val="00A43EAF"/>
    <w:rsid w:val="00A464EE"/>
    <w:rsid w:val="00A47B72"/>
    <w:rsid w:val="00A50A31"/>
    <w:rsid w:val="00A51806"/>
    <w:rsid w:val="00A51E64"/>
    <w:rsid w:val="00A52D00"/>
    <w:rsid w:val="00A54854"/>
    <w:rsid w:val="00A642B2"/>
    <w:rsid w:val="00A64E06"/>
    <w:rsid w:val="00A73238"/>
    <w:rsid w:val="00A75C26"/>
    <w:rsid w:val="00A835F7"/>
    <w:rsid w:val="00A83E88"/>
    <w:rsid w:val="00A84FB1"/>
    <w:rsid w:val="00A8563E"/>
    <w:rsid w:val="00A907AE"/>
    <w:rsid w:val="00A950E5"/>
    <w:rsid w:val="00A97CBC"/>
    <w:rsid w:val="00AA51EE"/>
    <w:rsid w:val="00AA75E8"/>
    <w:rsid w:val="00AB3C93"/>
    <w:rsid w:val="00AC467C"/>
    <w:rsid w:val="00AC5A83"/>
    <w:rsid w:val="00AC5EAE"/>
    <w:rsid w:val="00AC6292"/>
    <w:rsid w:val="00AC7D08"/>
    <w:rsid w:val="00AD3183"/>
    <w:rsid w:val="00AE27A4"/>
    <w:rsid w:val="00AE470B"/>
    <w:rsid w:val="00AE5DB1"/>
    <w:rsid w:val="00AF0DC3"/>
    <w:rsid w:val="00AF447A"/>
    <w:rsid w:val="00B01420"/>
    <w:rsid w:val="00B01C6E"/>
    <w:rsid w:val="00B02F34"/>
    <w:rsid w:val="00B05891"/>
    <w:rsid w:val="00B166FB"/>
    <w:rsid w:val="00B202F4"/>
    <w:rsid w:val="00B2146C"/>
    <w:rsid w:val="00B2148E"/>
    <w:rsid w:val="00B227FF"/>
    <w:rsid w:val="00B25745"/>
    <w:rsid w:val="00B3446B"/>
    <w:rsid w:val="00B34C40"/>
    <w:rsid w:val="00B41678"/>
    <w:rsid w:val="00B42EFF"/>
    <w:rsid w:val="00B51290"/>
    <w:rsid w:val="00B51D9B"/>
    <w:rsid w:val="00B553DF"/>
    <w:rsid w:val="00B57256"/>
    <w:rsid w:val="00B57A9F"/>
    <w:rsid w:val="00B638B8"/>
    <w:rsid w:val="00B639E0"/>
    <w:rsid w:val="00B679F3"/>
    <w:rsid w:val="00B70B9C"/>
    <w:rsid w:val="00B71A14"/>
    <w:rsid w:val="00B76790"/>
    <w:rsid w:val="00B816B5"/>
    <w:rsid w:val="00B81FED"/>
    <w:rsid w:val="00B853A6"/>
    <w:rsid w:val="00B86943"/>
    <w:rsid w:val="00B90D5D"/>
    <w:rsid w:val="00BA08E6"/>
    <w:rsid w:val="00BA09A8"/>
    <w:rsid w:val="00BA0FFA"/>
    <w:rsid w:val="00BA6331"/>
    <w:rsid w:val="00BB4291"/>
    <w:rsid w:val="00BB560D"/>
    <w:rsid w:val="00BC41F9"/>
    <w:rsid w:val="00BC4A4B"/>
    <w:rsid w:val="00BC55B2"/>
    <w:rsid w:val="00BC5B39"/>
    <w:rsid w:val="00BD2252"/>
    <w:rsid w:val="00BD41BF"/>
    <w:rsid w:val="00BD57B7"/>
    <w:rsid w:val="00BD587B"/>
    <w:rsid w:val="00BD7277"/>
    <w:rsid w:val="00BE367E"/>
    <w:rsid w:val="00BE43FF"/>
    <w:rsid w:val="00BE6B75"/>
    <w:rsid w:val="00BF01AD"/>
    <w:rsid w:val="00BF4ABC"/>
    <w:rsid w:val="00C04A07"/>
    <w:rsid w:val="00C068CF"/>
    <w:rsid w:val="00C07A65"/>
    <w:rsid w:val="00C10AA0"/>
    <w:rsid w:val="00C15ED3"/>
    <w:rsid w:val="00C20940"/>
    <w:rsid w:val="00C237F7"/>
    <w:rsid w:val="00C251B1"/>
    <w:rsid w:val="00C25F23"/>
    <w:rsid w:val="00C26779"/>
    <w:rsid w:val="00C3017F"/>
    <w:rsid w:val="00C361BD"/>
    <w:rsid w:val="00C417E9"/>
    <w:rsid w:val="00C4188B"/>
    <w:rsid w:val="00C4470E"/>
    <w:rsid w:val="00C4711F"/>
    <w:rsid w:val="00C47407"/>
    <w:rsid w:val="00C501D6"/>
    <w:rsid w:val="00C5483C"/>
    <w:rsid w:val="00C56619"/>
    <w:rsid w:val="00C61E2E"/>
    <w:rsid w:val="00C65D0F"/>
    <w:rsid w:val="00C85224"/>
    <w:rsid w:val="00C87E08"/>
    <w:rsid w:val="00C906C1"/>
    <w:rsid w:val="00C9330A"/>
    <w:rsid w:val="00CA138D"/>
    <w:rsid w:val="00CA4EAF"/>
    <w:rsid w:val="00CB060F"/>
    <w:rsid w:val="00CB1EF7"/>
    <w:rsid w:val="00CB4011"/>
    <w:rsid w:val="00CB4B78"/>
    <w:rsid w:val="00CB6034"/>
    <w:rsid w:val="00CC108C"/>
    <w:rsid w:val="00CC5A3C"/>
    <w:rsid w:val="00CC6475"/>
    <w:rsid w:val="00CC66D5"/>
    <w:rsid w:val="00CC777C"/>
    <w:rsid w:val="00CD637A"/>
    <w:rsid w:val="00CE0583"/>
    <w:rsid w:val="00CE0DFD"/>
    <w:rsid w:val="00CE2998"/>
    <w:rsid w:val="00CE4D12"/>
    <w:rsid w:val="00CE5547"/>
    <w:rsid w:val="00CF1670"/>
    <w:rsid w:val="00CF185D"/>
    <w:rsid w:val="00D1741B"/>
    <w:rsid w:val="00D176E4"/>
    <w:rsid w:val="00D2070A"/>
    <w:rsid w:val="00D27492"/>
    <w:rsid w:val="00D31D3D"/>
    <w:rsid w:val="00D3273B"/>
    <w:rsid w:val="00D3559C"/>
    <w:rsid w:val="00D35770"/>
    <w:rsid w:val="00D43CFB"/>
    <w:rsid w:val="00D47649"/>
    <w:rsid w:val="00D505B6"/>
    <w:rsid w:val="00D556D2"/>
    <w:rsid w:val="00D57441"/>
    <w:rsid w:val="00D61494"/>
    <w:rsid w:val="00D61C3B"/>
    <w:rsid w:val="00D6336B"/>
    <w:rsid w:val="00D64359"/>
    <w:rsid w:val="00D643D6"/>
    <w:rsid w:val="00D6651C"/>
    <w:rsid w:val="00D67B2A"/>
    <w:rsid w:val="00D67B49"/>
    <w:rsid w:val="00D72295"/>
    <w:rsid w:val="00D763CA"/>
    <w:rsid w:val="00D851CE"/>
    <w:rsid w:val="00D941FE"/>
    <w:rsid w:val="00D95A93"/>
    <w:rsid w:val="00DA1BD0"/>
    <w:rsid w:val="00DA7F1B"/>
    <w:rsid w:val="00DB10A9"/>
    <w:rsid w:val="00DB6C5A"/>
    <w:rsid w:val="00DC10DC"/>
    <w:rsid w:val="00DC2816"/>
    <w:rsid w:val="00DC7619"/>
    <w:rsid w:val="00DC7C2C"/>
    <w:rsid w:val="00DD0536"/>
    <w:rsid w:val="00DD6EBB"/>
    <w:rsid w:val="00DE205D"/>
    <w:rsid w:val="00DE2BAF"/>
    <w:rsid w:val="00DE3D94"/>
    <w:rsid w:val="00DE7DB3"/>
    <w:rsid w:val="00DF2D9D"/>
    <w:rsid w:val="00E0172A"/>
    <w:rsid w:val="00E0704D"/>
    <w:rsid w:val="00E075E8"/>
    <w:rsid w:val="00E2047B"/>
    <w:rsid w:val="00E2364D"/>
    <w:rsid w:val="00E240D2"/>
    <w:rsid w:val="00E24A5A"/>
    <w:rsid w:val="00E25F80"/>
    <w:rsid w:val="00E325EC"/>
    <w:rsid w:val="00E36549"/>
    <w:rsid w:val="00E413DD"/>
    <w:rsid w:val="00E479CD"/>
    <w:rsid w:val="00E5390B"/>
    <w:rsid w:val="00E54C0E"/>
    <w:rsid w:val="00E54F85"/>
    <w:rsid w:val="00E55777"/>
    <w:rsid w:val="00E60ABF"/>
    <w:rsid w:val="00E637D6"/>
    <w:rsid w:val="00E65B89"/>
    <w:rsid w:val="00E66AE4"/>
    <w:rsid w:val="00E7064A"/>
    <w:rsid w:val="00E7254B"/>
    <w:rsid w:val="00E746E8"/>
    <w:rsid w:val="00E74987"/>
    <w:rsid w:val="00E80148"/>
    <w:rsid w:val="00E81691"/>
    <w:rsid w:val="00E8227F"/>
    <w:rsid w:val="00E8401B"/>
    <w:rsid w:val="00E8789D"/>
    <w:rsid w:val="00E90D12"/>
    <w:rsid w:val="00E918C6"/>
    <w:rsid w:val="00EA7053"/>
    <w:rsid w:val="00EA76A9"/>
    <w:rsid w:val="00EB1A4D"/>
    <w:rsid w:val="00EC233B"/>
    <w:rsid w:val="00EC2B3A"/>
    <w:rsid w:val="00EC4AF1"/>
    <w:rsid w:val="00EC670F"/>
    <w:rsid w:val="00ED217E"/>
    <w:rsid w:val="00ED702C"/>
    <w:rsid w:val="00EF362A"/>
    <w:rsid w:val="00EF6691"/>
    <w:rsid w:val="00EF6CD5"/>
    <w:rsid w:val="00F0175A"/>
    <w:rsid w:val="00F03D3F"/>
    <w:rsid w:val="00F10033"/>
    <w:rsid w:val="00F15D76"/>
    <w:rsid w:val="00F16B1D"/>
    <w:rsid w:val="00F21571"/>
    <w:rsid w:val="00F23787"/>
    <w:rsid w:val="00F2599F"/>
    <w:rsid w:val="00F260E5"/>
    <w:rsid w:val="00F2615A"/>
    <w:rsid w:val="00F2617B"/>
    <w:rsid w:val="00F26695"/>
    <w:rsid w:val="00F26B42"/>
    <w:rsid w:val="00F34562"/>
    <w:rsid w:val="00F35463"/>
    <w:rsid w:val="00F43DB5"/>
    <w:rsid w:val="00F47A29"/>
    <w:rsid w:val="00F5180B"/>
    <w:rsid w:val="00F5250F"/>
    <w:rsid w:val="00F53809"/>
    <w:rsid w:val="00F55D13"/>
    <w:rsid w:val="00F5650D"/>
    <w:rsid w:val="00F57CA1"/>
    <w:rsid w:val="00F64125"/>
    <w:rsid w:val="00F64192"/>
    <w:rsid w:val="00F66864"/>
    <w:rsid w:val="00F67427"/>
    <w:rsid w:val="00F741FF"/>
    <w:rsid w:val="00F75160"/>
    <w:rsid w:val="00F7518D"/>
    <w:rsid w:val="00F82D01"/>
    <w:rsid w:val="00F84F34"/>
    <w:rsid w:val="00F871FB"/>
    <w:rsid w:val="00F9195C"/>
    <w:rsid w:val="00F971E3"/>
    <w:rsid w:val="00FA19C8"/>
    <w:rsid w:val="00FA6521"/>
    <w:rsid w:val="00FB5463"/>
    <w:rsid w:val="00FB721A"/>
    <w:rsid w:val="00FC4BE2"/>
    <w:rsid w:val="00FD016A"/>
    <w:rsid w:val="00FD0AC7"/>
    <w:rsid w:val="00FD4D69"/>
    <w:rsid w:val="00FD57BD"/>
    <w:rsid w:val="00FD5FFC"/>
    <w:rsid w:val="00FE59F0"/>
    <w:rsid w:val="00FE5C23"/>
    <w:rsid w:val="00FF26AA"/>
    <w:rsid w:val="00FF2B90"/>
    <w:rsid w:val="00FF3956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C07FB05"/>
  <w15:docId w15:val="{40B3B52B-3D7D-4DB3-B77A-6DA2445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5071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0D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5CF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3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84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79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84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B"/>
  </w:style>
  <w:style w:type="paragraph" w:styleId="Footer">
    <w:name w:val="footer"/>
    <w:basedOn w:val="Normal"/>
    <w:link w:val="FooterChar"/>
    <w:uiPriority w:val="99"/>
    <w:unhideWhenUsed/>
    <w:rsid w:val="00F8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B"/>
  </w:style>
  <w:style w:type="table" w:styleId="TableGrid">
    <w:name w:val="Table Grid"/>
    <w:basedOn w:val="TableNormal"/>
    <w:uiPriority w:val="59"/>
    <w:rsid w:val="002D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626F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5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5FFC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columbia.edu/sites/default/files/content/Faculty%20Affairs/Tenure%20Guidelines/Tenure_Guidelines_2022-23_August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4209-784A-4F2D-BDD8-5269EEDF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Edsall</dc:creator>
  <cp:lastModifiedBy>Michael V Susi</cp:lastModifiedBy>
  <cp:revision>11</cp:revision>
  <cp:lastPrinted>2016-08-02T17:31:00Z</cp:lastPrinted>
  <dcterms:created xsi:type="dcterms:W3CDTF">2021-05-18T19:17:00Z</dcterms:created>
  <dcterms:modified xsi:type="dcterms:W3CDTF">2023-03-25T17:39:00Z</dcterms:modified>
</cp:coreProperties>
</file>